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6FD" w:rsidRDefault="000903F1" w:rsidP="003876FD">
      <w:pPr>
        <w:ind w:left="10773"/>
        <w:jc w:val="left"/>
      </w:pPr>
      <w:r w:rsidRPr="00407892">
        <w:t>Приложение №</w:t>
      </w:r>
      <w:r w:rsidR="00CC015A" w:rsidRPr="00407892">
        <w:t xml:space="preserve"> </w:t>
      </w:r>
      <w:r w:rsidR="0085646D">
        <w:t>14</w:t>
      </w:r>
      <w:r w:rsidRPr="00407892">
        <w:t xml:space="preserve"> </w:t>
      </w:r>
      <w:r w:rsidR="00FB10A1" w:rsidRPr="00407892">
        <w:t xml:space="preserve">к </w:t>
      </w:r>
      <w:r w:rsidRPr="00407892">
        <w:t>Единому отраслев</w:t>
      </w:r>
      <w:r w:rsidR="00534143">
        <w:t>ому стандарту закупок (Положению</w:t>
      </w:r>
      <w:r w:rsidRPr="00407892">
        <w:t xml:space="preserve"> о закупке) </w:t>
      </w:r>
    </w:p>
    <w:p w:rsidR="000903F1" w:rsidRPr="00407892" w:rsidRDefault="000903F1" w:rsidP="003876FD">
      <w:pPr>
        <w:ind w:left="10773"/>
        <w:jc w:val="left"/>
      </w:pPr>
      <w:r w:rsidRPr="00407892">
        <w:t>Госкорпорации «Росатом»</w:t>
      </w:r>
    </w:p>
    <w:p w:rsidR="000903F1" w:rsidRPr="00407892" w:rsidRDefault="000903F1" w:rsidP="00407892">
      <w:pPr>
        <w:jc w:val="center"/>
        <w:rPr>
          <w:b/>
        </w:rPr>
      </w:pPr>
    </w:p>
    <w:p w:rsidR="0085646D" w:rsidRDefault="0085646D" w:rsidP="00BF54FF">
      <w:pPr>
        <w:jc w:val="center"/>
        <w:outlineLvl w:val="0"/>
        <w:rPr>
          <w:b/>
        </w:rPr>
      </w:pPr>
      <w:r>
        <w:rPr>
          <w:b/>
        </w:rPr>
        <w:t>Перечень</w:t>
      </w:r>
      <w:r w:rsidR="00495F6A" w:rsidRPr="00495F6A">
        <w:t xml:space="preserve"> </w:t>
      </w:r>
      <w:r w:rsidR="00495F6A" w:rsidRPr="00495F6A">
        <w:rPr>
          <w:b/>
        </w:rPr>
        <w:t>продукции, в случае осуществления закупок которой проводится аукцион</w:t>
      </w:r>
      <w:r w:rsidR="003876FD">
        <w:rPr>
          <w:b/>
        </w:rPr>
        <w:t>*</w:t>
      </w:r>
    </w:p>
    <w:p w:rsidR="008641A4" w:rsidRDefault="008641A4" w:rsidP="00495F6A"/>
    <w:tbl>
      <w:tblPr>
        <w:tblStyle w:val="a9"/>
        <w:tblW w:w="15168" w:type="dxa"/>
        <w:tblInd w:w="-34" w:type="dxa"/>
        <w:tblLayout w:type="fixed"/>
        <w:tblLook w:val="04A0"/>
      </w:tblPr>
      <w:tblGrid>
        <w:gridCol w:w="709"/>
        <w:gridCol w:w="2694"/>
        <w:gridCol w:w="6662"/>
        <w:gridCol w:w="5103"/>
      </w:tblGrid>
      <w:tr w:rsidR="00495F6A" w:rsidRPr="008D4B8B" w:rsidTr="003876FD">
        <w:trPr>
          <w:tblHeader/>
        </w:trPr>
        <w:tc>
          <w:tcPr>
            <w:tcW w:w="709" w:type="dxa"/>
            <w:vAlign w:val="center"/>
          </w:tcPr>
          <w:p w:rsidR="00495F6A" w:rsidRPr="008D4B8B" w:rsidRDefault="00495F6A" w:rsidP="003876FD">
            <w:pPr>
              <w:jc w:val="center"/>
              <w:rPr>
                <w:b/>
                <w:sz w:val="24"/>
                <w:szCs w:val="24"/>
              </w:rPr>
            </w:pPr>
            <w:r w:rsidRPr="008D4B8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94" w:type="dxa"/>
            <w:vAlign w:val="center"/>
          </w:tcPr>
          <w:p w:rsidR="00495F6A" w:rsidRPr="008D4B8B" w:rsidRDefault="00495F6A" w:rsidP="003876FD">
            <w:pPr>
              <w:jc w:val="center"/>
              <w:rPr>
                <w:b/>
                <w:sz w:val="24"/>
                <w:szCs w:val="24"/>
              </w:rPr>
            </w:pPr>
            <w:r w:rsidRPr="008D4B8B">
              <w:rPr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6662" w:type="dxa"/>
            <w:vAlign w:val="center"/>
          </w:tcPr>
          <w:p w:rsidR="00495F6A" w:rsidRPr="008D4B8B" w:rsidRDefault="00495F6A" w:rsidP="003876FD">
            <w:pPr>
              <w:jc w:val="center"/>
              <w:rPr>
                <w:b/>
                <w:sz w:val="24"/>
                <w:szCs w:val="24"/>
              </w:rPr>
            </w:pPr>
            <w:r w:rsidRPr="008D4B8B">
              <w:rPr>
                <w:b/>
                <w:sz w:val="24"/>
                <w:szCs w:val="24"/>
              </w:rPr>
              <w:t>Расшифровка указанного пункта ОКВЭД</w:t>
            </w:r>
          </w:p>
        </w:tc>
        <w:tc>
          <w:tcPr>
            <w:tcW w:w="5103" w:type="dxa"/>
            <w:vAlign w:val="center"/>
          </w:tcPr>
          <w:p w:rsidR="00495F6A" w:rsidRPr="008D4B8B" w:rsidRDefault="00495F6A" w:rsidP="003876FD">
            <w:pPr>
              <w:jc w:val="center"/>
              <w:rPr>
                <w:b/>
                <w:sz w:val="24"/>
                <w:szCs w:val="24"/>
              </w:rPr>
            </w:pPr>
            <w:r w:rsidRPr="008D4B8B">
              <w:rPr>
                <w:b/>
                <w:sz w:val="24"/>
                <w:szCs w:val="24"/>
              </w:rPr>
              <w:t>ОКДП</w:t>
            </w:r>
          </w:p>
        </w:tc>
      </w:tr>
      <w:tr w:rsidR="00495F6A" w:rsidRPr="008D4B8B" w:rsidTr="003876FD">
        <w:trPr>
          <w:trHeight w:val="4728"/>
        </w:trPr>
        <w:tc>
          <w:tcPr>
            <w:tcW w:w="709" w:type="dxa"/>
          </w:tcPr>
          <w:p w:rsidR="00495F6A" w:rsidRPr="00B50947" w:rsidRDefault="00495F6A" w:rsidP="00495F6A">
            <w:pPr>
              <w:pStyle w:val="aff2"/>
              <w:numPr>
                <w:ilvl w:val="0"/>
                <w:numId w:val="29"/>
              </w:numPr>
              <w:tabs>
                <w:tab w:val="left" w:pos="301"/>
              </w:tabs>
              <w:ind w:left="34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95F6A" w:rsidRPr="008D4B8B" w:rsidRDefault="00495F6A" w:rsidP="000729FB">
            <w:pPr>
              <w:rPr>
                <w:sz w:val="24"/>
                <w:szCs w:val="24"/>
              </w:rPr>
            </w:pPr>
            <w:r w:rsidRPr="008D4B8B">
              <w:rPr>
                <w:sz w:val="24"/>
                <w:szCs w:val="24"/>
              </w:rPr>
              <w:t>КАМЕННЫЙ УГОЛЬ, БУРЫЙ УГОЛЬ, ТОРФ</w:t>
            </w:r>
          </w:p>
        </w:tc>
        <w:tc>
          <w:tcPr>
            <w:tcW w:w="6662" w:type="dxa"/>
          </w:tcPr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10: ДОБЫЧА КАМЕННОГО УГЛЯ, БУРОГО УГЛЯ И ТОРФА 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10.1: Добыча, обогащение и агломерация каменного угля 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10.10: Добыча, обогащение и агломерация каменного угля 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10.10.2: Обогащение и агломерация каменного угля 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10.10.22: Агломерация каменного угля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10.10.21: Обогащение каменного угля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10.10.1: Добыча каменного угля 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10.10.12: Добыча каменного угля подземным способом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10.10.11: Добыча каменного угля открытым способом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10.2: Добыча, обогащение и агломерация бурого угля 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10.20: Добыча, обогащение и агломерация бурого угля 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10.20.1: Добыча бурого угля (лигнита) 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10.20.12: Добыча бурого угля подземным способом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10.20.11: Добыча бурого угля открытым способом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10.20.2: Обогащение и агломерация бурого угля 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10.20.22: Агломерация бурого угля</w:t>
            </w:r>
          </w:p>
          <w:p w:rsidR="003876FD" w:rsidRPr="003876FD" w:rsidRDefault="00495F6A" w:rsidP="003876FD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10.20.21: Обогащение бурого угля</w:t>
            </w:r>
          </w:p>
        </w:tc>
        <w:tc>
          <w:tcPr>
            <w:tcW w:w="5103" w:type="dxa"/>
          </w:tcPr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1000000: УГОЛЬ КАМЕННЫЙ И ЛИГНИТ, ТОРФ 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1010000: Уголь каменный 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1010010: Уголь каменный донецкий, кузнецкий и карагандинский[1010230] - [1010297]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1010020: Уголь каменный Европейской части России и Урала[1010320] - [1010352]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1010030: Уголь каменный Сибири [1010360] - [1010420]</w:t>
            </w:r>
          </w:p>
          <w:p w:rsidR="00495F6A" w:rsidRPr="008D4B8B" w:rsidRDefault="00495F6A" w:rsidP="00495F6A">
            <w:pPr>
              <w:numPr>
                <w:ilvl w:val="3"/>
                <w:numId w:val="28"/>
              </w:numPr>
              <w:spacing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1010040: Уголь каменный Дальнего Востока и Арктики [1010440] - [1010516]</w:t>
            </w:r>
          </w:p>
          <w:p w:rsidR="00495F6A" w:rsidRPr="008D4B8B" w:rsidRDefault="00495F6A" w:rsidP="003876FD">
            <w:pPr>
              <w:spacing w:line="240" w:lineRule="atLeast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1010090: Уголь каменный прочий и брикет каменноугольный [1010540] - [1010600]</w:t>
            </w:r>
          </w:p>
        </w:tc>
      </w:tr>
      <w:tr w:rsidR="00495F6A" w:rsidRPr="008D4B8B" w:rsidTr="003876FD">
        <w:trPr>
          <w:trHeight w:val="703"/>
        </w:trPr>
        <w:tc>
          <w:tcPr>
            <w:tcW w:w="709" w:type="dxa"/>
          </w:tcPr>
          <w:p w:rsidR="00495F6A" w:rsidRPr="00495F6A" w:rsidRDefault="00495F6A" w:rsidP="00495F6A">
            <w:pPr>
              <w:pStyle w:val="aff2"/>
              <w:numPr>
                <w:ilvl w:val="0"/>
                <w:numId w:val="29"/>
              </w:numPr>
              <w:tabs>
                <w:tab w:val="left" w:pos="301"/>
              </w:tabs>
              <w:ind w:left="34"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495F6A" w:rsidRPr="008D4B8B" w:rsidRDefault="00495F6A" w:rsidP="000729FB">
            <w:pPr>
              <w:rPr>
                <w:sz w:val="24"/>
                <w:szCs w:val="24"/>
              </w:rPr>
            </w:pPr>
            <w:r w:rsidRPr="008D4B8B">
              <w:rPr>
                <w:sz w:val="24"/>
                <w:szCs w:val="24"/>
              </w:rPr>
              <w:t>Мазут, нефтепродукты</w:t>
            </w:r>
          </w:p>
        </w:tc>
        <w:tc>
          <w:tcPr>
            <w:tcW w:w="6662" w:type="dxa"/>
          </w:tcPr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23: Производство кокса, нефтепродуктов и ядерных материалов </w:t>
            </w:r>
          </w:p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23.2: Производство нефтепродуктов </w:t>
            </w:r>
          </w:p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23.20: Производство нефтепродуктов</w:t>
            </w:r>
          </w:p>
        </w:tc>
        <w:tc>
          <w:tcPr>
            <w:tcW w:w="5103" w:type="dxa"/>
          </w:tcPr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2320050: Мазут, гудрон, моторное топливо, разные нефтепродукты [2320710] - [2320859]</w:t>
            </w:r>
          </w:p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2320710: Мазут</w:t>
            </w:r>
          </w:p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2320712: Мазут топочный (кроме мазута для мартеновских печей)</w:t>
            </w:r>
          </w:p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2320713: Мазут для мартеновских печей</w:t>
            </w:r>
          </w:p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2320714: Мазут флотский</w:t>
            </w:r>
          </w:p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lastRenderedPageBreak/>
              <w:t>2320020: Светлые нефтепродукты [2320210] - [2320249]</w:t>
            </w:r>
          </w:p>
        </w:tc>
      </w:tr>
      <w:tr w:rsidR="00495F6A" w:rsidRPr="008D4B8B" w:rsidTr="003876FD">
        <w:tc>
          <w:tcPr>
            <w:tcW w:w="709" w:type="dxa"/>
          </w:tcPr>
          <w:p w:rsidR="00495F6A" w:rsidRPr="008D4B8B" w:rsidRDefault="00495F6A" w:rsidP="00495F6A">
            <w:pPr>
              <w:pStyle w:val="aff2"/>
              <w:numPr>
                <w:ilvl w:val="0"/>
                <w:numId w:val="29"/>
              </w:numPr>
              <w:tabs>
                <w:tab w:val="left" w:pos="301"/>
              </w:tabs>
              <w:ind w:left="34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95F6A" w:rsidRPr="008D4B8B" w:rsidRDefault="00495F6A" w:rsidP="000729FB">
            <w:pPr>
              <w:rPr>
                <w:sz w:val="24"/>
                <w:szCs w:val="24"/>
              </w:rPr>
            </w:pPr>
            <w:r w:rsidRPr="008D4B8B">
              <w:rPr>
                <w:sz w:val="24"/>
                <w:szCs w:val="24"/>
              </w:rPr>
              <w:t>Офисное оборудование и вычислительная техника</w:t>
            </w:r>
          </w:p>
        </w:tc>
        <w:tc>
          <w:tcPr>
            <w:tcW w:w="6662" w:type="dxa"/>
          </w:tcPr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30.0: Производство офисного оборудования и вычислительной техники </w:t>
            </w:r>
          </w:p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30.01: Производство офисного оборудования </w:t>
            </w:r>
          </w:p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30.01.1: Производство пишущих машин, машин для обработки текста, калькуляторов, счетных машин и их частей</w:t>
            </w:r>
          </w:p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30.01.2: Производство фотокопировальных машин, офисных машин для офсетной печати и прочих офисных машин и оборудования и их составных частей</w:t>
            </w:r>
          </w:p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30.02: Производство электронных вычислительных машин и прочего оборудования для обработки информации</w:t>
            </w:r>
          </w:p>
        </w:tc>
        <w:tc>
          <w:tcPr>
            <w:tcW w:w="5103" w:type="dxa"/>
          </w:tcPr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3020020: Комплексы и машины вычислительные цифровые [3020190] - [3020240] </w:t>
            </w:r>
          </w:p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3020190: Сети, системы и комплексы вычислительные электронные цифровые</w:t>
            </w:r>
          </w:p>
          <w:p w:rsidR="00495F6A" w:rsidRPr="008D4B8B" w:rsidRDefault="00495F6A" w:rsidP="00495F6A">
            <w:pPr>
              <w:numPr>
                <w:ilvl w:val="4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495F6A" w:rsidRPr="008D4B8B" w:rsidTr="003876FD">
        <w:tc>
          <w:tcPr>
            <w:tcW w:w="709" w:type="dxa"/>
          </w:tcPr>
          <w:p w:rsidR="00495F6A" w:rsidRPr="00495F6A" w:rsidRDefault="00495F6A" w:rsidP="00495F6A">
            <w:pPr>
              <w:pStyle w:val="aff2"/>
              <w:numPr>
                <w:ilvl w:val="0"/>
                <w:numId w:val="29"/>
              </w:numPr>
              <w:tabs>
                <w:tab w:val="left" w:pos="301"/>
              </w:tabs>
              <w:ind w:left="34"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495F6A" w:rsidRPr="008D4B8B" w:rsidRDefault="00495F6A" w:rsidP="000729FB">
            <w:pPr>
              <w:rPr>
                <w:sz w:val="24"/>
                <w:szCs w:val="24"/>
              </w:rPr>
            </w:pPr>
            <w:r w:rsidRPr="008D4B8B">
              <w:rPr>
                <w:sz w:val="24"/>
                <w:szCs w:val="24"/>
              </w:rPr>
              <w:t>Химические продукты</w:t>
            </w:r>
          </w:p>
        </w:tc>
        <w:tc>
          <w:tcPr>
            <w:tcW w:w="6662" w:type="dxa"/>
          </w:tcPr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24.6: Производство прочих химических продуктов 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24.61: Производство взрывчатых веществ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24.62: Производство клеев и желатина</w:t>
            </w:r>
          </w:p>
        </w:tc>
        <w:tc>
          <w:tcPr>
            <w:tcW w:w="5103" w:type="dxa"/>
          </w:tcPr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2429000: Химические продукты, не включенные в другие группировки 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2429020: Клеящие вещества; средства пиротехнические; химические реактивы неорганические высокой чистоты [2429310] - [2429592] 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2429459: Взрывчатые вещества промышленные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495F6A" w:rsidRPr="008D4B8B" w:rsidTr="003876FD">
        <w:tc>
          <w:tcPr>
            <w:tcW w:w="709" w:type="dxa"/>
          </w:tcPr>
          <w:p w:rsidR="00495F6A" w:rsidRPr="008D4B8B" w:rsidRDefault="00495F6A" w:rsidP="00495F6A">
            <w:pPr>
              <w:pStyle w:val="aff2"/>
              <w:numPr>
                <w:ilvl w:val="0"/>
                <w:numId w:val="29"/>
              </w:numPr>
              <w:tabs>
                <w:tab w:val="left" w:pos="301"/>
              </w:tabs>
              <w:ind w:left="34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95F6A" w:rsidRPr="008D4B8B" w:rsidRDefault="00495F6A" w:rsidP="000729FB">
            <w:pPr>
              <w:rPr>
                <w:sz w:val="24"/>
                <w:szCs w:val="24"/>
              </w:rPr>
            </w:pPr>
            <w:r w:rsidRPr="008D4B8B">
              <w:rPr>
                <w:sz w:val="24"/>
                <w:szCs w:val="24"/>
              </w:rPr>
              <w:t>Цемент</w:t>
            </w:r>
          </w:p>
        </w:tc>
        <w:tc>
          <w:tcPr>
            <w:tcW w:w="6662" w:type="dxa"/>
          </w:tcPr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26.5: Производство цемента, извести и гипса 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26.51: Производство цемента</w:t>
            </w:r>
          </w:p>
        </w:tc>
        <w:tc>
          <w:tcPr>
            <w:tcW w:w="5103" w:type="dxa"/>
          </w:tcPr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2694000: Цемент, известь, штукатурка и гипс 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2694010: Портландцемент, шлакопортландцемент [2694110] - [2694393]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495F6A" w:rsidRPr="008D4B8B" w:rsidTr="003876FD">
        <w:tc>
          <w:tcPr>
            <w:tcW w:w="709" w:type="dxa"/>
          </w:tcPr>
          <w:p w:rsidR="00495F6A" w:rsidRPr="008D4B8B" w:rsidRDefault="00495F6A" w:rsidP="00495F6A">
            <w:pPr>
              <w:pStyle w:val="aff2"/>
              <w:numPr>
                <w:ilvl w:val="0"/>
                <w:numId w:val="29"/>
              </w:numPr>
              <w:tabs>
                <w:tab w:val="left" w:pos="301"/>
              </w:tabs>
              <w:ind w:left="34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95F6A" w:rsidRPr="008D4B8B" w:rsidRDefault="00495F6A" w:rsidP="000729FB">
            <w:pPr>
              <w:rPr>
                <w:sz w:val="24"/>
                <w:szCs w:val="24"/>
              </w:rPr>
            </w:pPr>
            <w:r w:rsidRPr="008D4B8B">
              <w:rPr>
                <w:sz w:val="24"/>
                <w:szCs w:val="24"/>
              </w:rPr>
              <w:t>Пиломатериалы</w:t>
            </w:r>
          </w:p>
        </w:tc>
        <w:tc>
          <w:tcPr>
            <w:tcW w:w="6662" w:type="dxa"/>
          </w:tcPr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20.10: Распиловка и строгание древесины; пропитка древесины 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20.10.1: Производство пиломатериалов, кроме профилированных, толщиной более 6 мм; производство непропитанных железнодорожных и трамвайных шпал из </w:t>
            </w:r>
            <w:r w:rsidRPr="008D4B8B">
              <w:rPr>
                <w:sz w:val="24"/>
                <w:szCs w:val="24"/>
                <w:lang w:eastAsia="ru-RU"/>
              </w:rPr>
              <w:lastRenderedPageBreak/>
              <w:t>древесины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20.10.2: Производство пиломатериалов, профилированных по кромке или по пласти; производство древесной шерсти, древесной муки; производство технологической щепы или стружки</w:t>
            </w:r>
          </w:p>
        </w:tc>
        <w:tc>
          <w:tcPr>
            <w:tcW w:w="5103" w:type="dxa"/>
          </w:tcPr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lastRenderedPageBreak/>
              <w:t xml:space="preserve">2010000: Продукция лесопильной промышленности 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2010020: Пиломатериалы [2010240] - [2010322] </w:t>
            </w:r>
          </w:p>
          <w:p w:rsidR="00495F6A" w:rsidRPr="008D4B8B" w:rsidRDefault="00495F6A" w:rsidP="003876FD">
            <w:pPr>
              <w:spacing w:before="100" w:beforeAutospacing="1" w:after="100" w:afterAutospacing="1" w:line="240" w:lineRule="atLeast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495F6A" w:rsidRPr="008D4B8B" w:rsidTr="003876FD">
        <w:tc>
          <w:tcPr>
            <w:tcW w:w="709" w:type="dxa"/>
          </w:tcPr>
          <w:p w:rsidR="00495F6A" w:rsidRPr="008D4B8B" w:rsidRDefault="00495F6A" w:rsidP="00495F6A">
            <w:pPr>
              <w:pStyle w:val="aff2"/>
              <w:numPr>
                <w:ilvl w:val="0"/>
                <w:numId w:val="29"/>
              </w:numPr>
              <w:tabs>
                <w:tab w:val="left" w:pos="301"/>
              </w:tabs>
              <w:ind w:left="34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95F6A" w:rsidRPr="008D4B8B" w:rsidRDefault="00495F6A" w:rsidP="000729FB">
            <w:pPr>
              <w:rPr>
                <w:sz w:val="24"/>
                <w:szCs w:val="24"/>
              </w:rPr>
            </w:pPr>
            <w:r w:rsidRPr="008D4B8B">
              <w:rPr>
                <w:sz w:val="24"/>
                <w:szCs w:val="24"/>
              </w:rPr>
              <w:t xml:space="preserve">Металл </w:t>
            </w:r>
          </w:p>
        </w:tc>
        <w:tc>
          <w:tcPr>
            <w:tcW w:w="6662" w:type="dxa"/>
          </w:tcPr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МЕТАЛЛУРГИЧЕСКОЕ ПРОИЗВОДСТВО 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27.14: Производство стали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27.2: Производство чугунных и стальных труб 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27.21: Производство чугунных труб и литых фитингов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27.22: Производство стальных труб и фитингов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27.4: Производство цветных металлов 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27.41: Производство драгоценных металлов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27.42: Производство алюминия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27.43: Производство свинца, цинка и олова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27.44: Производство меди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27.45: Производство прочих цветных металлов</w:t>
            </w:r>
          </w:p>
        </w:tc>
        <w:tc>
          <w:tcPr>
            <w:tcW w:w="5103" w:type="dxa"/>
          </w:tcPr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495F6A" w:rsidRPr="008D4B8B" w:rsidTr="003876FD">
        <w:tc>
          <w:tcPr>
            <w:tcW w:w="709" w:type="dxa"/>
          </w:tcPr>
          <w:p w:rsidR="00495F6A" w:rsidRPr="008D4B8B" w:rsidRDefault="00495F6A" w:rsidP="00495F6A">
            <w:pPr>
              <w:pStyle w:val="aff2"/>
              <w:numPr>
                <w:ilvl w:val="0"/>
                <w:numId w:val="29"/>
              </w:numPr>
              <w:tabs>
                <w:tab w:val="left" w:pos="301"/>
              </w:tabs>
              <w:ind w:left="34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95F6A" w:rsidRPr="008D4B8B" w:rsidRDefault="00495F6A" w:rsidP="000729FB">
            <w:pPr>
              <w:rPr>
                <w:sz w:val="24"/>
                <w:szCs w:val="24"/>
              </w:rPr>
            </w:pPr>
            <w:r w:rsidRPr="008D4B8B">
              <w:rPr>
                <w:sz w:val="24"/>
                <w:szCs w:val="24"/>
              </w:rPr>
              <w:t>Сера</w:t>
            </w:r>
          </w:p>
        </w:tc>
        <w:tc>
          <w:tcPr>
            <w:tcW w:w="6662" w:type="dxa"/>
          </w:tcPr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14.3: Добыча минерального сырья для химических производств и производства удобрений 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14.30: Добыча минерального сырья для химических производств и производства удобрений</w:t>
            </w:r>
          </w:p>
        </w:tc>
        <w:tc>
          <w:tcPr>
            <w:tcW w:w="5103" w:type="dxa"/>
          </w:tcPr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1421020: Необожженный железный колчедан; сырая или неочищенная сера[1421230] - [1421260] 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1421230: Сера природная сырая и неочищенная</w:t>
            </w:r>
          </w:p>
        </w:tc>
      </w:tr>
      <w:tr w:rsidR="00495F6A" w:rsidRPr="008D4B8B" w:rsidTr="003876FD">
        <w:tc>
          <w:tcPr>
            <w:tcW w:w="709" w:type="dxa"/>
          </w:tcPr>
          <w:p w:rsidR="00495F6A" w:rsidRPr="00495F6A" w:rsidRDefault="00495F6A" w:rsidP="00495F6A">
            <w:pPr>
              <w:pStyle w:val="aff2"/>
              <w:numPr>
                <w:ilvl w:val="0"/>
                <w:numId w:val="29"/>
              </w:numPr>
              <w:tabs>
                <w:tab w:val="left" w:pos="301"/>
              </w:tabs>
              <w:ind w:left="34"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495F6A" w:rsidRPr="008D4B8B" w:rsidRDefault="00495F6A" w:rsidP="000729FB">
            <w:pPr>
              <w:rPr>
                <w:sz w:val="24"/>
                <w:szCs w:val="24"/>
              </w:rPr>
            </w:pPr>
            <w:r w:rsidRPr="008D4B8B">
              <w:rPr>
                <w:sz w:val="24"/>
                <w:szCs w:val="24"/>
              </w:rPr>
              <w:t>Кислоты</w:t>
            </w:r>
          </w:p>
        </w:tc>
        <w:tc>
          <w:tcPr>
            <w:tcW w:w="6662" w:type="dxa"/>
          </w:tcPr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 xml:space="preserve">24.1: Производство основных химических веществ 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24.11: Производство промышленных газов</w:t>
            </w:r>
          </w:p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24.12: Производство красителей и пигментов</w:t>
            </w:r>
          </w:p>
          <w:p w:rsidR="00495F6A" w:rsidRPr="003476B8" w:rsidRDefault="00495F6A" w:rsidP="003476B8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8D4B8B">
              <w:rPr>
                <w:sz w:val="24"/>
                <w:szCs w:val="24"/>
                <w:lang w:eastAsia="ru-RU"/>
              </w:rPr>
              <w:t>24.13: Производство прочих основных неорганических химических веществ</w:t>
            </w:r>
          </w:p>
        </w:tc>
        <w:tc>
          <w:tcPr>
            <w:tcW w:w="5103" w:type="dxa"/>
          </w:tcPr>
          <w:p w:rsidR="00495F6A" w:rsidRPr="008D4B8B" w:rsidRDefault="00495F6A" w:rsidP="00495F6A">
            <w:pPr>
              <w:numPr>
                <w:ilvl w:val="5"/>
                <w:numId w:val="28"/>
              </w:numPr>
              <w:spacing w:before="100" w:beforeAutospacing="1" w:after="100" w:afterAutospacing="1" w:line="240" w:lineRule="atLeast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3876FD">
              <w:rPr>
                <w:rStyle w:val="dynatree-title"/>
                <w:sz w:val="24"/>
              </w:rPr>
              <w:t>2411030: Кислоты органические и их производные, эфиры, элементоорганические и гетероциклические соединения, продукция нефтехимии и органического синтеза [2411510] - [2411677]</w:t>
            </w:r>
          </w:p>
        </w:tc>
      </w:tr>
    </w:tbl>
    <w:p w:rsidR="00731C7D" w:rsidRDefault="00731C7D" w:rsidP="00DA375F">
      <w:pPr>
        <w:jc w:val="center"/>
      </w:pPr>
    </w:p>
    <w:p w:rsidR="000729FB" w:rsidRPr="003476B8" w:rsidRDefault="003476B8" w:rsidP="00092890">
      <w:pPr>
        <w:rPr>
          <w:sz w:val="24"/>
        </w:rPr>
      </w:pPr>
      <w:r w:rsidRPr="003476B8">
        <w:rPr>
          <w:sz w:val="24"/>
        </w:rPr>
        <w:t>* Закупка продукции, указанной в настоящем перечне, осуществляется способом запрос цен</w:t>
      </w:r>
      <w:r w:rsidR="00E47736">
        <w:rPr>
          <w:sz w:val="24"/>
        </w:rPr>
        <w:t xml:space="preserve">, </w:t>
      </w:r>
      <w:r w:rsidRPr="003476B8">
        <w:rPr>
          <w:sz w:val="24"/>
        </w:rPr>
        <w:t>если плановая стоимость закупки (лота) не превышает</w:t>
      </w:r>
      <w:r w:rsidR="00DB4552">
        <w:rPr>
          <w:sz w:val="24"/>
        </w:rPr>
        <w:t xml:space="preserve"> 10 миллионов рублей с НДС, </w:t>
      </w:r>
      <w:r w:rsidR="00092890" w:rsidRPr="00092890">
        <w:rPr>
          <w:sz w:val="24"/>
        </w:rPr>
        <w:t>а также иными способами, если это установлено ЕОСЗ.</w:t>
      </w:r>
      <w:bookmarkStart w:id="0" w:name="_GoBack"/>
      <w:bookmarkEnd w:id="0"/>
    </w:p>
    <w:sectPr w:rsidR="000729FB" w:rsidRPr="003476B8" w:rsidSect="003876FD">
      <w:headerReference w:type="default" r:id="rId8"/>
      <w:footerReference w:type="default" r:id="rId9"/>
      <w:footerReference w:type="first" r:id="rId10"/>
      <w:footnotePr>
        <w:numFmt w:val="chicago"/>
      </w:footnotePr>
      <w:pgSz w:w="16838" w:h="11906" w:orient="landscape"/>
      <w:pgMar w:top="1276" w:right="1134" w:bottom="567" w:left="1134" w:header="567" w:footer="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DD3" w:rsidRDefault="00387DD3" w:rsidP="008920D1">
      <w:r>
        <w:separator/>
      </w:r>
    </w:p>
  </w:endnote>
  <w:endnote w:type="continuationSeparator" w:id="0">
    <w:p w:rsidR="00387DD3" w:rsidRDefault="00387DD3" w:rsidP="00892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FB" w:rsidRDefault="000729FB">
    <w:pPr>
      <w:pStyle w:val="a7"/>
      <w:jc w:val="center"/>
    </w:pPr>
  </w:p>
  <w:p w:rsidR="000729FB" w:rsidRDefault="000729F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FB" w:rsidRDefault="000729FB">
    <w:pPr>
      <w:pStyle w:val="a7"/>
      <w:jc w:val="center"/>
    </w:pPr>
  </w:p>
  <w:p w:rsidR="000729FB" w:rsidRDefault="000729F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DD3" w:rsidRDefault="00387DD3" w:rsidP="008920D1">
      <w:r>
        <w:separator/>
      </w:r>
    </w:p>
  </w:footnote>
  <w:footnote w:type="continuationSeparator" w:id="0">
    <w:p w:rsidR="00387DD3" w:rsidRDefault="00387DD3" w:rsidP="00892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FB" w:rsidRDefault="00BF2A4D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0729FB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2D5906">
      <w:rPr>
        <w:rStyle w:val="af8"/>
        <w:noProof/>
      </w:rPr>
      <w:t>2</w:t>
    </w:r>
    <w:r>
      <w:rPr>
        <w:rStyle w:val="af8"/>
      </w:rPr>
      <w:fldChar w:fldCharType="end"/>
    </w:r>
  </w:p>
  <w:p w:rsidR="000729FB" w:rsidRDefault="000729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1700"/>
    <w:multiLevelType w:val="hybridMultilevel"/>
    <w:tmpl w:val="239EC418"/>
    <w:lvl w:ilvl="0" w:tplc="4B8A5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063CD"/>
    <w:multiLevelType w:val="multilevel"/>
    <w:tmpl w:val="F4FC2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E11629"/>
    <w:multiLevelType w:val="hybridMultilevel"/>
    <w:tmpl w:val="617EB8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08C7A55"/>
    <w:multiLevelType w:val="multilevel"/>
    <w:tmpl w:val="8F8459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9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2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4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5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7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6"/>
  </w:num>
  <w:num w:numId="5">
    <w:abstractNumId w:val="19"/>
  </w:num>
  <w:num w:numId="6">
    <w:abstractNumId w:val="12"/>
  </w:num>
  <w:num w:numId="7">
    <w:abstractNumId w:val="5"/>
  </w:num>
  <w:num w:numId="8">
    <w:abstractNumId w:val="7"/>
  </w:num>
  <w:num w:numId="9">
    <w:abstractNumId w:val="10"/>
  </w:num>
  <w:num w:numId="10">
    <w:abstractNumId w:val="9"/>
  </w:num>
  <w:num w:numId="11">
    <w:abstractNumId w:val="15"/>
  </w:num>
  <w:num w:numId="12">
    <w:abstractNumId w:val="14"/>
  </w:num>
  <w:num w:numId="13">
    <w:abstractNumId w:val="11"/>
  </w:num>
  <w:num w:numId="14">
    <w:abstractNumId w:val="18"/>
  </w:num>
  <w:num w:numId="15">
    <w:abstractNumId w:val="17"/>
  </w:num>
  <w:num w:numId="16">
    <w:abstractNumId w:val="3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8"/>
  </w:num>
  <w:num w:numId="28">
    <w:abstractNumId w:val="1"/>
  </w:num>
  <w:num w:numId="29">
    <w:abstractNumId w:val="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/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5531"/>
    <w:rsid w:val="00006318"/>
    <w:rsid w:val="000065A8"/>
    <w:rsid w:val="00006977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47A"/>
    <w:rsid w:val="00015726"/>
    <w:rsid w:val="00015AE2"/>
    <w:rsid w:val="00015E91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4E5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2F1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29FB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2890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297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A2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292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877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0E2"/>
    <w:rsid w:val="00132186"/>
    <w:rsid w:val="001323DD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9F5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37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FDA"/>
    <w:rsid w:val="001F4E1D"/>
    <w:rsid w:val="001F53B7"/>
    <w:rsid w:val="001F7456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03A"/>
    <w:rsid w:val="0026633F"/>
    <w:rsid w:val="00266536"/>
    <w:rsid w:val="0026697F"/>
    <w:rsid w:val="00266A87"/>
    <w:rsid w:val="0026712C"/>
    <w:rsid w:val="00267696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1F87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906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EAB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AD6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0C04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6F20"/>
    <w:rsid w:val="003374E3"/>
    <w:rsid w:val="00337987"/>
    <w:rsid w:val="00340952"/>
    <w:rsid w:val="00340D0D"/>
    <w:rsid w:val="00340D37"/>
    <w:rsid w:val="00340E3D"/>
    <w:rsid w:val="0034208F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6B8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92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44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619"/>
    <w:rsid w:val="003828C7"/>
    <w:rsid w:val="00382BAF"/>
    <w:rsid w:val="00382E81"/>
    <w:rsid w:val="00383062"/>
    <w:rsid w:val="00383948"/>
    <w:rsid w:val="00383DA2"/>
    <w:rsid w:val="00384128"/>
    <w:rsid w:val="00384274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6FD"/>
    <w:rsid w:val="0038799E"/>
    <w:rsid w:val="00387CA0"/>
    <w:rsid w:val="00387DD3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892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D61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6E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1D42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5F6A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256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841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5FA9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912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EE9"/>
    <w:rsid w:val="00516069"/>
    <w:rsid w:val="00516105"/>
    <w:rsid w:val="00516670"/>
    <w:rsid w:val="00516F5A"/>
    <w:rsid w:val="005170F1"/>
    <w:rsid w:val="00520BC3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4006"/>
    <w:rsid w:val="00534143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2C41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5D9C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17EE8"/>
    <w:rsid w:val="00620D2A"/>
    <w:rsid w:val="00621258"/>
    <w:rsid w:val="006219B4"/>
    <w:rsid w:val="006224AF"/>
    <w:rsid w:val="00622C1E"/>
    <w:rsid w:val="0062321C"/>
    <w:rsid w:val="00623568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CD9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22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DF8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AE9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1C7D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9D5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2EED"/>
    <w:rsid w:val="007A3306"/>
    <w:rsid w:val="007A3AA7"/>
    <w:rsid w:val="007A432B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6B10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106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A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46D"/>
    <w:rsid w:val="0085672E"/>
    <w:rsid w:val="00857CBD"/>
    <w:rsid w:val="0086072B"/>
    <w:rsid w:val="00861166"/>
    <w:rsid w:val="0086168C"/>
    <w:rsid w:val="008616F2"/>
    <w:rsid w:val="00861D20"/>
    <w:rsid w:val="00862481"/>
    <w:rsid w:val="00862A70"/>
    <w:rsid w:val="00862CB4"/>
    <w:rsid w:val="00862D2D"/>
    <w:rsid w:val="00863418"/>
    <w:rsid w:val="008635CA"/>
    <w:rsid w:val="00863D87"/>
    <w:rsid w:val="008641A4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A53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644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CB8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1ED5"/>
    <w:rsid w:val="008C252F"/>
    <w:rsid w:val="008C275F"/>
    <w:rsid w:val="008C2D7F"/>
    <w:rsid w:val="008C2F8A"/>
    <w:rsid w:val="008C3083"/>
    <w:rsid w:val="008C3292"/>
    <w:rsid w:val="008C32EB"/>
    <w:rsid w:val="008C3365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319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99E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2DF2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B2D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598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65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695E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6DC7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03B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88E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6328"/>
    <w:rsid w:val="00AA6796"/>
    <w:rsid w:val="00AA69F0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57BE3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07B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30C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275"/>
    <w:rsid w:val="00BE67E4"/>
    <w:rsid w:val="00BE6B9E"/>
    <w:rsid w:val="00BE78E4"/>
    <w:rsid w:val="00BE7A62"/>
    <w:rsid w:val="00BF0C70"/>
    <w:rsid w:val="00BF1533"/>
    <w:rsid w:val="00BF1B0C"/>
    <w:rsid w:val="00BF1BD7"/>
    <w:rsid w:val="00BF2620"/>
    <w:rsid w:val="00BF2A4D"/>
    <w:rsid w:val="00BF2B1E"/>
    <w:rsid w:val="00BF403C"/>
    <w:rsid w:val="00BF40D1"/>
    <w:rsid w:val="00BF41B3"/>
    <w:rsid w:val="00BF4C45"/>
    <w:rsid w:val="00BF54FF"/>
    <w:rsid w:val="00BF5871"/>
    <w:rsid w:val="00BF614D"/>
    <w:rsid w:val="00BF6175"/>
    <w:rsid w:val="00BF63A4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9F0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4F38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3B9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6FFB"/>
    <w:rsid w:val="00CF751C"/>
    <w:rsid w:val="00CF7690"/>
    <w:rsid w:val="00CF7982"/>
    <w:rsid w:val="00CF7E33"/>
    <w:rsid w:val="00CF7EF1"/>
    <w:rsid w:val="00D004CB"/>
    <w:rsid w:val="00D00B05"/>
    <w:rsid w:val="00D00EE1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6F70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75F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552"/>
    <w:rsid w:val="00DB48E1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B7DEB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6B40"/>
    <w:rsid w:val="00E47405"/>
    <w:rsid w:val="00E47736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361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5A1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02F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81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0A1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5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uiPriority w:val="99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uiPriority w:val="99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37">
    <w:name w:val="Абзац списка3"/>
    <w:basedOn w:val="a"/>
    <w:rsid w:val="00976B2D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customStyle="1" w:styleId="ConsPlusCell">
    <w:name w:val="ConsPlusCell"/>
    <w:uiPriority w:val="99"/>
    <w:rsid w:val="0026603A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Style4">
    <w:name w:val="Style4"/>
    <w:basedOn w:val="a"/>
    <w:uiPriority w:val="99"/>
    <w:rsid w:val="008641A4"/>
    <w:pPr>
      <w:widowControl w:val="0"/>
      <w:autoSpaceDE w:val="0"/>
      <w:autoSpaceDN w:val="0"/>
      <w:adjustRightInd w:val="0"/>
      <w:jc w:val="left"/>
    </w:pPr>
    <w:rPr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8641A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8641A4"/>
    <w:pPr>
      <w:widowControl w:val="0"/>
      <w:autoSpaceDE w:val="0"/>
      <w:autoSpaceDN w:val="0"/>
      <w:adjustRightInd w:val="0"/>
      <w:spacing w:line="274" w:lineRule="exact"/>
      <w:ind w:firstLine="734"/>
    </w:pPr>
    <w:rPr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641A4"/>
    <w:rPr>
      <w:rFonts w:ascii="Times New Roman" w:hAnsi="Times New Roman" w:cs="Times New Roman"/>
      <w:sz w:val="22"/>
      <w:szCs w:val="22"/>
    </w:rPr>
  </w:style>
  <w:style w:type="character" w:customStyle="1" w:styleId="dynatree-title">
    <w:name w:val="dynatree-title"/>
    <w:basedOn w:val="a0"/>
    <w:rsid w:val="00495F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uiPriority w:val="99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uiPriority w:val="99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99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37">
    <w:name w:val="Абзац списка3"/>
    <w:basedOn w:val="a"/>
    <w:rsid w:val="00976B2D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customStyle="1" w:styleId="ConsPlusCell">
    <w:name w:val="ConsPlusCell"/>
    <w:uiPriority w:val="99"/>
    <w:rsid w:val="0026603A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Style4">
    <w:name w:val="Style4"/>
    <w:basedOn w:val="a"/>
    <w:uiPriority w:val="99"/>
    <w:rsid w:val="008641A4"/>
    <w:pPr>
      <w:widowControl w:val="0"/>
      <w:autoSpaceDE w:val="0"/>
      <w:autoSpaceDN w:val="0"/>
      <w:adjustRightInd w:val="0"/>
      <w:jc w:val="left"/>
    </w:pPr>
    <w:rPr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8641A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8641A4"/>
    <w:pPr>
      <w:widowControl w:val="0"/>
      <w:autoSpaceDE w:val="0"/>
      <w:autoSpaceDN w:val="0"/>
      <w:adjustRightInd w:val="0"/>
      <w:spacing w:line="274" w:lineRule="exact"/>
      <w:ind w:firstLine="734"/>
    </w:pPr>
    <w:rPr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641A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7811A-51D2-491E-9B06-0963B2070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Вашуркин Д.В. Росатом</cp:lastModifiedBy>
  <cp:revision>12</cp:revision>
  <cp:lastPrinted>2013-12-24T09:13:00Z</cp:lastPrinted>
  <dcterms:created xsi:type="dcterms:W3CDTF">2014-06-11T05:56:00Z</dcterms:created>
  <dcterms:modified xsi:type="dcterms:W3CDTF">2015-08-05T14:29:00Z</dcterms:modified>
</cp:coreProperties>
</file>